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4D" w:rsidRPr="00F15C4D" w:rsidRDefault="00F15C4D" w:rsidP="00F15C4D">
      <w:pPr>
        <w:spacing w:before="100" w:beforeAutospacing="1" w:after="100" w:afterAutospacing="1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5C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 Министерства образования и науки РФ от 26 января 2016 г. N 34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году"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Зарегистрировано в Минюсте РФ 17 февраля 2016 г.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41113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соответствии  с  Порядком  проведения  государственной   итоговой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аттестации по образовательным программам основного  общего   образования,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  приказом  Министерства  образования  и  науки    Российской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25 декабря 2013 г.  N 1394  (зарегистрирован   Министерством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юстиции Российской Федерации 3 февраля 2014 г., регистрационный N 31206),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с изменениями, внесенными приказами  Министерства  образования  и   науки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от  15  мая  2014  г.   N 528     (зарегистрирован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 юстиции   Российской   Федерации   26   мая   2014   г.,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32436), от 30  июля  2014  г.  N 863   (зарегистрирован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 юстиции  Российской  Федерации  8   августа     2014   г.,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33487), от 16 января  2015  г.  N 10   (зарегистрирован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 юстиции  Российской  Федерации  27   января     2015   г.,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35731), от  7  июля  2015  г.  N 692   (зарегистрирован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 юстиции  Российской   Федерации   28   июля   2015   г.,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38233) и от 3 декабря 2015 г. N 1401   (зарегистрирован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 юстиции  Российской  Федерации  30  декабря       2015 г.,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40407) (далее - Порядок проведения ГИА-9), и   Порядком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 государственной  итоговой  аттестации  по     образовательным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программам   среднего   общего   образования,   утвержденным   приказом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Министерства образования и науки Российской Федерации от 26 декабря 2013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г. N 1400 (зарегистрирован Министерством юстиции Российской Федерации   3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февраля 2014 г., регистрационный  N 31205),  с  изменениями,   внесенными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приказами Министерства образования и науки  Российской  Федерации    от 8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апреля 2014 г. N 291 (зарегистрирован Министерством  юстиции   Российской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18 апреля 2014 г., регистрационный N 32021), от 15 мая 2014 г.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N 529 (зарегистрирован Министерством юстиции Российской Федерации 21 мая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2014  г.,  регистрационный  N 32381),  от  5  августа  2014    г.   N 923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(зарегистрирован Министерством юстиции Российской Федерации  15   августа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2014  г.,  регистрационный  N 33604),  от  16  января         2015 г. N 9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(зарегистрирован Министерством юстиции Российской  Федерации  30   января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2015  г.,  регистрационный  N 35794),  от  7   июля   2015   г.   N 693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(зарегистрирован Министерством юстиции Российской Федерации 22 июля 2015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г.,  регистрационный  N 38125)  и  от  24   ноября   2015   г.   N 1369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(зарегистрирован Министерством юстиции Российской Федерации  18   декабря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2015 г., регистрационный N 40167) (далее - Порядок  проведения   ГИА-11),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приказываю: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Утвердить  следующее  расписание  проведения    государственного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выпускного  экзамена  по  образовательным  программам  основного   общего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(далее - ГВЭ-9) в 2016 году: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Для лиц, указанных в подпункте "б" пункта 7 Порядка проведения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ГИА-9: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  мая  (четверг)  -   обществознание,   химия,       информатика и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информационно-коммуникационные технологии (ИКТ), литература;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 мая (суббота)  -  иностранные  языки  (английский,   французский,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немецкий, испанский);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 мая (вторник) - математика;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 июня (пятница) - русский язык;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 июня (вторник)  -  иностранные  языки  (английский,   французский,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немецкий, испанский);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 июня (четверг) - география, история, биология, физика;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Для лиц, указанных в пункте 26 Порядка проведения ГИА-9: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20 апреля (среда) - русский язык;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 апреля (пятница) - география, история, биология, физика;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 апреля (понедельник) - математика;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 апреля (среда) -  иностранные  языки  (английский,   французский,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немецкий, испанский);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  апреля  (четверг)  -  обществознание,  химия,      информатика и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информационно-коммуникационные технологии (ИКТ), литература;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Для лиц, указанных в пункте 30 Порядка проведения ГИА-9: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   мая   (среда)   -   обществознание,   химия,       информатика и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информационно-коммуникационные технологии (ИКТ), литература,   география,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история, биология, физика, иностранные языки  (английский,   французский,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немецкий, испанский);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 мая (четверг) - русский язык, математика;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 мая (пятница) - по всем учебным предметам;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  июня  (среда)   -   обществознание,   химия,       информатика и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информационно-коммуникационные технологии (ИКТ), литература,   география,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история, биология, физика, иностранные языки  (английский,   французский,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немецкий, испанский);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 июня (пятница) - русский язык, математика;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 июня (вторник) - по всем учебным предметам;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 июля (пятница) - математика;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 июля (суббота)  -  иностранные  языки  (английский,   французский,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немецкий, испанский);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 июля (понедельник) - география, история, биология, физика;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 июля (среда) - русский язык;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  июля  (пятница)  -   обществознание,   химия,       информатика и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информационно-коммуникационные технологии (ИКТ), литература;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 июля (вторник) - русский язык, математика;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  июля  (среда)   -   обществознание,   химия,       информатика и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информационно-коммуникационные технологии (ИКТ), литература,   география,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история, биология, физика, иностранные языки  (английский,   французский,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немецкий, испанский);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 сентября (четверг) - русский язык, математика;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  сентября  (пятница)  -  обществознание,  химия,    информатика и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информационно-коммуникационные технологии (ИКТ), литература,   география,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история, биология, физика, иностранные языки  (английский,   французский,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немецкий, испанский);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1.4. Для лиц, указанных в пункте 61 Порядка проведения ГИА-9: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 сентября (понедельник) - математика;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 сентября (среда) - география, история, биология, физика;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 сентября (пятница) - иностранные языки (английский,   французский,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немецкий, испанский);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 сентября (понедельник) - русский язык;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  сентября  (среда)  -  обществознание,  химия,      информатика и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информационно-коммуникационные технологии (ИКТ), литература.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Утвердить  следующее  расписание  проведения    государственного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выпускного  экзамена  по  образовательным  программам  среднего    общего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(далее - ГВЭ-11) в 2016 году: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Для лиц, указанных в подпункте "б" пункта 7 Порядка проведения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ГИА-11: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 мая (пятница) - география, литература;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 мая (понедельник) - русский язык;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 июня (четверг) - математика;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 июня (среда) - обществознание;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 июня (вторник) -  иностранные  языки  (английский,   французский,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немецкий, испанский), биология;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 июня (четверг) -  информатика  и   информационно-коммуникационные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технологии (ИКТ), история;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 июня (понедельник) - химия, физика;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Для лиц, указанных в абзаце втором пункта 9, пункте 29 Порядка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ГИА-11: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 марта (понедельник) - математика;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 марта (среда)  -  информатика  и   информационно-коммуникационные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технологии (ИКТ), история;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25 марта (пятница) - русский язык;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 марта (среда) - обществознание;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 апреля (пятница) - география, литература;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 апреля (суббота) - химия, физика;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 апреля (суббота) - иностранные  языки  (английский,   французский,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немецкий, испанский), биология;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Для лиц, указанных в пункте 28 Порядка проведения ГИА-11: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 апреля (пятница) - русский язык;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 апреля (суббота) - математика;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  апреля  (четверг)   -   литература,   химия,       информатика и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информационно-коммуникационные технологии (ИКТ), физика, биология;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 апреля (пятница) - иностранные языки  (английский,   французский,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немецкий, испанский), история, обществознание, география;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 июня  (среда)  -  иностранные  языки  (английский,   французский,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немецкий, испанский), химия, обществознание,  география,  информатика  и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информационно-коммуникационные технологии (ИКТ);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 июня (пятница) - литература, физика, история, биология;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 июня (понедельник) - русский язык;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 июня (вторник) - математика;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 июня (четверг) - по всем учебным предметам.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Установить, что: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В случае  совпадения  сроков  проведения  ГВЭ-9  и    ГВЭ-11 по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отдельным  учебным  предметам  лица,  указанные  в  пунктах     1.1 и 1.2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приказа, допускаются к сдаче ГВЭ-9 по соответствующим учебным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предметам в сроки, предусмотренные пунктом  1.3  настоящего    приказа, а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лица, указанные в пунктах 2.1 и 2.2 настоящего  приказа,  допускаются  к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сдаче  ГВЭ-11   по   соответствующим   учебным   предметам   в   сроки,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пунктом 2.3 настоящего приказа;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ГВЭ-9 и ГВЭ-11 по всем учебным предметам начинается в 10.00 по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местному времени;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Продолжительность ГВЭ-9 и ГВЭ-11 по математике и русскому языку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 3 часа 55 минут (235 минут).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Продолжительность ГВЭ-9 по обществознанию составляет 3 часа 30 минут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(210 минут); по биологии, литературе - 3 часа (180 минут);  по   истории,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химии, физике, географии, иностранным языкам  (английский,   французский,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немецкий,  испанский),  информатике  и     информационно-коммуникационным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технологиям (ИКТ) - 2 часа 30 минут (150 минут).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Продолжительность ГВЭ-11 по обществознанию  составляет  3  часа  55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минут  (235  минут);  по  физике,   иностранным   языкам     (английский,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французский, немецкий, испанский) - 3 часа  30  минут  (210    минут); по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биологии, истории и литературе - 3 часа (180 минут); по  географии  -  2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часа   30   минут   (150   минут);   по   химии   и   информатике    и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информационно-коммуникационным технологиям (ИКТ) - 2 часа (120 минут);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3.4. При проведении ГВЭ-9 используются следующие средства обучения и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воспитания: по русскому языку - орфографические и толковые  словари;   по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математике - линейка, справочные материалы, содержащие основные   формулы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курса математики образовательной программы основного общего образования;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по  физике  -  непрограммируемый  калькулятор*,  линейка,    лабораторное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оборудование; по химии  -  непрограммируемый  калькулятор,   лабораторное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оборудование, периодическая система химических элементов Д.И. Менделеева,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таблица растворимости солей, кислот и оснований в воде, электрохимический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ряд   напряжений   металлов;   по   биологии   -       линейка, карандаш,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непрограммируемый калькулятор; по географии - линейка, непрограммируемый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калькулятор и географические атласы для 7, 8 и 9 классов; по литературе -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полные тексты художественных произведений, а также сборники  лирики;   по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информатике   и   информационно-коммуникационным   технологиям   (ИКТ),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 языкам - компьютеры;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3.5. При проведении ГВЭ-11 используются следующие средства обучения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и воспитания: по русскому языку - орфографические и толковые словари; по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математике  -  линейка,  по  физике  -  линейка   и     непрограммируемый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калькулятор; по  географии  -  линейка,  транспортир,   непрограммируемый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калькулятор; по химии - непрограммируемый калькулятор.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Признать утратившими силу: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приказ Министерства образования и науки Российской Федерации  от   3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февраля  2015  г.   N 45   "Об   утверждении   единого     расписания   и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продолжительности проведения  государственного  выпускного  экзамена  по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образовательным программам основного общего и среднего общего образования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по каждому учебному предмету, перечня  средств  обучения  и   воспитания,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используемых  при  его  проведении  в   2015   году"     (зарегистрирован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 юстиции  Российской  Федерации  13  февраля       2015 г.,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36000);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2 изменений, которые вносятся в некоторые приказы Министерства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 и  науки  Российской  Федерации,   утвержденных     приказом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Министерства образования и науки Российской Федерации от 27 мая 2015   г.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N 534 (зарегистрирован Министерством юстиции Российской Федерации 19 июня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2015 г., регистрационный N 37738).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Министр                                                     Д.В. Ливанов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Непрограммируемые калькуляторы: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обеспечивают  выполнение  арифметических  вычислений   (сложение,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вычитание,  умножение,  деление,   извлечение   корня)   и     вычисление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тригонометрических функций (sin, cos, tg, ctg, arcsin, arccos, arctg);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не осуществляют функций средства связи, хранилища базы данных   и</w:t>
      </w:r>
    </w:p>
    <w:p w:rsidR="00F15C4D" w:rsidRPr="00F15C4D" w:rsidRDefault="00F15C4D" w:rsidP="00F15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C4D">
        <w:rPr>
          <w:rFonts w:ascii="Courier New" w:eastAsia="Times New Roman" w:hAnsi="Courier New" w:cs="Courier New"/>
          <w:sz w:val="20"/>
          <w:szCs w:val="20"/>
          <w:lang w:eastAsia="ru-RU"/>
        </w:rPr>
        <w:t>не имеют доступа к сетям передачи данных (в том числе к сети "Интернет").</w:t>
      </w:r>
    </w:p>
    <w:p w:rsidR="00F15C4D" w:rsidRPr="00F15C4D" w:rsidRDefault="00F15C4D" w:rsidP="00F15C4D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документа</w:t>
      </w:r>
    </w:p>
    <w:p w:rsidR="00F15C4D" w:rsidRPr="00F15C4D" w:rsidRDefault="00F15C4D" w:rsidP="00F15C4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государственных выпускных экзаменов на 2016 г.</w:t>
      </w:r>
      <w:r w:rsidRPr="00F15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 единое расписание государственных выпускных экзаменов для обучающихся по программам основного и среднего общего образования на 2016 г.</w:t>
      </w:r>
      <w:r w:rsidRPr="00F15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что указанные экзамены сдают в специальных учебно-воспитательных учреждениях закрытого типа, в МЛС, в школах, находящихся за рубежом (в т. ч. в загранучреждениях МИД России). Кроме того, в такой форме аттестацию проходят лица с ограниченными возможностями здоровья, граждане, получившие среднее общее образование в рамках среднего профобразования, а также обучающиеся крымских учебных заведений.</w:t>
      </w:r>
      <w:r w:rsidRPr="00F15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девятиклассников экзамены будут проходить в период с 26 мая по 9 июня, для выпускников 11 классов - с 27 мая по 20 июня.</w:t>
      </w:r>
      <w:r w:rsidRPr="00F15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Установлены даты досрочной и повторной сдачи экзаменов. Определены дополнительные сроки проведения экзаменов.</w:t>
      </w:r>
      <w:r w:rsidRPr="00F15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Экзамены начинаются в 10.00 по местному времени.</w:t>
      </w:r>
      <w:r w:rsidRPr="00F15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сравнению с прошлым годом изменена продолжительность экзаменов по отдельным предметам.</w:t>
      </w:r>
      <w:r w:rsidRPr="00F15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Расширен перечень средств обучения, которыми разрешено пользоваться на экзаменах. Так, на экзамене по русскому языку можно использовать не только орфографические, но и толковые словари.</w:t>
      </w:r>
      <w:r w:rsidRPr="00F15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Зарегистрировано в Минюсте РФ 17 февраля 2016 г. Регистрационный № 41113. </w:t>
      </w:r>
    </w:p>
    <w:p w:rsidR="00F15C4D" w:rsidRPr="00F15C4D" w:rsidRDefault="00F15C4D" w:rsidP="00F15C4D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ГАРАНТ.РУ: </w:t>
      </w:r>
      <w:hyperlink r:id="rId4" w:anchor="ixzz412FiFI00" w:history="1">
        <w:r w:rsidRPr="00F15C4D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http://www.garant.ru/hotlaw/federal/697569/#ixzz412FiFI00</w:t>
        </w:r>
      </w:hyperlink>
    </w:p>
    <w:p w:rsidR="001F5D4C" w:rsidRDefault="001F5D4C"/>
    <w:sectPr w:rsidR="001F5D4C" w:rsidSect="001F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15C4D"/>
    <w:rsid w:val="001F5D4C"/>
    <w:rsid w:val="004E3E80"/>
    <w:rsid w:val="0081695C"/>
    <w:rsid w:val="00F15C4D"/>
    <w:rsid w:val="00F513DD"/>
    <w:rsid w:val="00FE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4C"/>
  </w:style>
  <w:style w:type="paragraph" w:styleId="1">
    <w:name w:val="heading 1"/>
    <w:basedOn w:val="a"/>
    <w:link w:val="10"/>
    <w:uiPriority w:val="9"/>
    <w:qFormat/>
    <w:rsid w:val="00F15C4D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15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5C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15C4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5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6975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2097</Words>
  <Characters>11955</Characters>
  <Application>Microsoft Office Word</Application>
  <DocSecurity>0</DocSecurity>
  <Lines>99</Lines>
  <Paragraphs>28</Paragraphs>
  <ScaleCrop>false</ScaleCrop>
  <Company/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2016-02-23T23:14:00Z</dcterms:created>
  <dcterms:modified xsi:type="dcterms:W3CDTF">2016-02-23T23:14:00Z</dcterms:modified>
</cp:coreProperties>
</file>